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EF" w:rsidRPr="00DC2FD7" w:rsidRDefault="00BA5CEF" w:rsidP="00BA5CEF">
      <w:pPr>
        <w:jc w:val="both"/>
        <w:rPr>
          <w:b/>
          <w:sz w:val="24"/>
        </w:rPr>
      </w:pPr>
      <w:r>
        <w:rPr>
          <w:b/>
          <w:sz w:val="24"/>
        </w:rPr>
        <w:t xml:space="preserve">H) </w:t>
      </w:r>
      <w:bookmarkStart w:id="0" w:name="_GoBack"/>
      <w:r>
        <w:rPr>
          <w:b/>
          <w:sz w:val="24"/>
        </w:rPr>
        <w:t xml:space="preserve">Anweisung </w:t>
      </w:r>
      <w:r w:rsidRPr="00E8350F">
        <w:rPr>
          <w:b/>
          <w:sz w:val="24"/>
        </w:rPr>
        <w:t>zur Gaseinspeisung an Anschlusspunkten zu Speichern oder Produktionsanlagen</w:t>
      </w:r>
      <w:r w:rsidRPr="00E8350F" w:rsidDel="00E8350F">
        <w:rPr>
          <w:b/>
          <w:sz w:val="24"/>
        </w:rPr>
        <w:t xml:space="preserve"> </w:t>
      </w:r>
      <w:r>
        <w:rPr>
          <w:b/>
          <w:sz w:val="24"/>
        </w:rPr>
        <w:t>gemäß § 16 Abs. 2 EnWG</w:t>
      </w:r>
    </w:p>
    <w:bookmarkEnd w:id="0"/>
    <w:p w:rsidR="00BA5CEF" w:rsidRDefault="00BA5CEF" w:rsidP="00BA5CEF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BA5CEF" w:rsidRDefault="00BA5CEF" w:rsidP="00BA5CEF">
      <w:pPr>
        <w:jc w:val="both"/>
      </w:pPr>
      <w:r>
        <w:t>Absender (Unternehmen):   ___________________________________________________</w:t>
      </w:r>
    </w:p>
    <w:p w:rsidR="00BA5CEF" w:rsidRDefault="00BA5CEF" w:rsidP="00BA5CEF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BA5CEF" w:rsidRDefault="00BA5CEF" w:rsidP="00BA5CEF">
      <w:pPr>
        <w:jc w:val="both"/>
        <w:rPr>
          <w:b/>
        </w:rPr>
      </w:pPr>
      <w:r>
        <w:rPr>
          <w:b/>
        </w:rPr>
        <w:br/>
        <w:t>Hiermit weisen wir Sie gemäß § 16 Abs. 2 EnWG zur Anpassung Ihrer Einspeisungen in unser Netz auf den folgenden Leistungswert:</w:t>
      </w:r>
    </w:p>
    <w:p w:rsidR="00BA5CEF" w:rsidRDefault="00BA5CEF" w:rsidP="00BA5CEF">
      <w:pPr>
        <w:spacing w:line="360" w:lineRule="auto"/>
        <w:ind w:left="709"/>
        <w:jc w:val="both"/>
        <w:rPr>
          <w:b/>
        </w:rPr>
      </w:pPr>
      <w:r>
        <w:br/>
      </w:r>
      <w:r w:rsidRPr="00A822F0">
        <w:rPr>
          <w:b/>
        </w:rPr>
        <w:t>______________ kWh/h</w:t>
      </w:r>
      <w:r>
        <w:rPr>
          <w:b/>
        </w:rPr>
        <w:t xml:space="preserve"> an</w:t>
      </w:r>
      <w:r w:rsidRPr="00A822F0">
        <w:rPr>
          <w:b/>
        </w:rPr>
        <w:t>.</w:t>
      </w:r>
    </w:p>
    <w:p w:rsidR="00BA5CEF" w:rsidRDefault="00BA5CEF" w:rsidP="00BA5CEF">
      <w:pPr>
        <w:jc w:val="both"/>
      </w:pPr>
      <w:r>
        <w:t>Beginn der Einspeise-Anpassung: ___________________________________________</w:t>
      </w:r>
    </w:p>
    <w:p w:rsidR="00BA5CEF" w:rsidRDefault="00BA5CEF" w:rsidP="00BA5CEF">
      <w:pPr>
        <w:jc w:val="both"/>
      </w:pPr>
      <w:r>
        <w:t>Dauer der Einspeise-Anpassung:  ___________________________________________</w:t>
      </w:r>
    </w:p>
    <w:p w:rsidR="00BA5CEF" w:rsidRDefault="00BA5CEF" w:rsidP="00BA5CEF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r w:rsidRPr="004A3A8E">
        <w:rPr>
          <w:b/>
        </w:rPr>
        <w:t>Anschlusspunkte</w:t>
      </w:r>
      <w:r>
        <w:rPr>
          <w:b/>
        </w:rPr>
        <w:t>s</w:t>
      </w:r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(Netzpunkt):</w:t>
      </w:r>
    </w:p>
    <w:p w:rsidR="00BA5CEF" w:rsidRDefault="00BA5CEF" w:rsidP="00BA5CEF">
      <w:pPr>
        <w:tabs>
          <w:tab w:val="left" w:pos="5954"/>
        </w:tabs>
        <w:jc w:val="both"/>
      </w:pPr>
      <w:r>
        <w:t>W-EIC:</w:t>
      </w:r>
      <w:r>
        <w:t xml:space="preserve"> </w:t>
      </w:r>
      <w:r>
        <w:t>______________________________________________________________</w:t>
      </w:r>
    </w:p>
    <w:p w:rsidR="00BA5CEF" w:rsidRDefault="00BA5CEF" w:rsidP="00BA5CEF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BA5CEF" w:rsidRDefault="00BA5CEF" w:rsidP="00BA5CEF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jc w:val="both"/>
        <w:rPr>
          <w:b/>
          <w:sz w:val="21"/>
          <w:szCs w:val="21"/>
        </w:rPr>
      </w:pPr>
    </w:p>
    <w:p w:rsidR="00BA5CEF" w:rsidRDefault="00BA5CEF" w:rsidP="00BA5CEF">
      <w:pPr>
        <w:spacing w:before="120" w:line="360" w:lineRule="auto"/>
        <w:jc w:val="both"/>
        <w:rPr>
          <w:b/>
          <w:sz w:val="21"/>
          <w:szCs w:val="21"/>
        </w:rPr>
      </w:pPr>
    </w:p>
    <w:p w:rsidR="00BA5CEF" w:rsidRDefault="00BA5CEF" w:rsidP="00BA5CEF">
      <w:pPr>
        <w:spacing w:before="12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BA5CEF" w:rsidRDefault="00BA5CEF" w:rsidP="00BA5CEF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BA5CEF" w:rsidRDefault="00BA5CEF" w:rsidP="00BA5CEF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BA5CEF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13" w:rsidRDefault="00153C13" w:rsidP="00195F39">
      <w:pPr>
        <w:spacing w:after="0" w:line="240" w:lineRule="auto"/>
      </w:pPr>
      <w:r>
        <w:separator/>
      </w:r>
    </w:p>
  </w:endnote>
  <w:endnote w:type="continuationSeparator" w:id="0">
    <w:p w:rsidR="00153C13" w:rsidRDefault="00153C13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13" w:rsidRDefault="00153C13" w:rsidP="00195F39">
      <w:pPr>
        <w:spacing w:after="0" w:line="240" w:lineRule="auto"/>
      </w:pPr>
      <w:r>
        <w:separator/>
      </w:r>
    </w:p>
  </w:footnote>
  <w:footnote w:type="continuationSeparator" w:id="0">
    <w:p w:rsidR="00153C13" w:rsidRDefault="00153C13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53C13"/>
    <w:rsid w:val="00195F39"/>
    <w:rsid w:val="002030F1"/>
    <w:rsid w:val="002740B7"/>
    <w:rsid w:val="00585900"/>
    <w:rsid w:val="005909F1"/>
    <w:rsid w:val="005B35C6"/>
    <w:rsid w:val="00662E60"/>
    <w:rsid w:val="00676DD1"/>
    <w:rsid w:val="006B27C9"/>
    <w:rsid w:val="006C7D86"/>
    <w:rsid w:val="007374F8"/>
    <w:rsid w:val="008A7BFF"/>
    <w:rsid w:val="00AC7A74"/>
    <w:rsid w:val="00B920DA"/>
    <w:rsid w:val="00BA5CEF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0A0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Kantel (30.5.16)</dc:creator>
  <cp:lastModifiedBy>Ingride Kouengoué</cp:lastModifiedBy>
  <cp:revision>2</cp:revision>
  <dcterms:created xsi:type="dcterms:W3CDTF">2020-03-31T16:32:00Z</dcterms:created>
  <dcterms:modified xsi:type="dcterms:W3CDTF">2020-03-31T16:32:00Z</dcterms:modified>
</cp:coreProperties>
</file>